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EC" w:rsidRPr="0088160D" w:rsidRDefault="00EB52EC" w:rsidP="00EB52EC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EB52EC" w:rsidRPr="0088160D" w:rsidRDefault="00EB52EC" w:rsidP="00EB52EC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52EC" w:rsidRPr="0088160D" w:rsidRDefault="00EB52EC" w:rsidP="00EB52EC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EB52EC" w:rsidRPr="0088160D" w:rsidRDefault="00EB52EC" w:rsidP="00EB52EC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88160D">
        <w:rPr>
          <w:rFonts w:ascii="Times New Roman" w:hAnsi="Times New Roman"/>
          <w:sz w:val="28"/>
          <w:szCs w:val="28"/>
        </w:rPr>
        <w:t>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EB52EC" w:rsidRDefault="00EB52EC" w:rsidP="00EB52EC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52EC" w:rsidRPr="0088160D" w:rsidRDefault="00EB52EC" w:rsidP="00EB52EC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52EC" w:rsidRPr="0088160D" w:rsidRDefault="00EB52EC" w:rsidP="00EB52E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EB52EC" w:rsidRPr="0088160D" w:rsidRDefault="00EB52EC" w:rsidP="00EB52EC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EB52EC" w:rsidRPr="0088160D" w:rsidRDefault="00EB52EC" w:rsidP="00EB52EC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</w:t>
      </w:r>
      <w:r w:rsidRPr="0088160D">
        <w:rPr>
          <w:rFonts w:ascii="Times New Roman" w:hAnsi="Times New Roman"/>
          <w:sz w:val="28"/>
          <w:szCs w:val="28"/>
        </w:rPr>
        <w:t>обслуживаемы</w:t>
      </w:r>
      <w:r>
        <w:rPr>
          <w:rFonts w:ascii="Times New Roman" w:hAnsi="Times New Roman"/>
          <w:sz w:val="28"/>
          <w:szCs w:val="28"/>
        </w:rPr>
        <w:t>м</w:t>
      </w:r>
      <w:r w:rsidRPr="0088160D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88160D">
        <w:rPr>
          <w:rFonts w:ascii="Times New Roman" w:hAnsi="Times New Roman"/>
          <w:sz w:val="28"/>
          <w:szCs w:val="28"/>
        </w:rPr>
        <w:t>пожилого возраста и инвалид</w:t>
      </w:r>
      <w:r>
        <w:rPr>
          <w:rFonts w:ascii="Times New Roman" w:hAnsi="Times New Roman"/>
          <w:sz w:val="28"/>
          <w:szCs w:val="28"/>
        </w:rPr>
        <w:t>ам</w:t>
      </w:r>
    </w:p>
    <w:p w:rsidR="00EB52EC" w:rsidRDefault="00EB52EC" w:rsidP="00EB52EC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20 </w:t>
      </w:r>
    </w:p>
    <w:p w:rsidR="00EB52EC" w:rsidRDefault="00EB52EC" w:rsidP="00EB52EC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рынка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п.Подлесный</w:t>
      </w:r>
      <w:proofErr w:type="spellEnd"/>
      <w:r>
        <w:rPr>
          <w:rFonts w:ascii="Times New Roman" w:hAnsi="Times New Roman"/>
          <w:sz w:val="28"/>
          <w:szCs w:val="28"/>
        </w:rPr>
        <w:t xml:space="preserve">, заведующая отделением – </w:t>
      </w:r>
      <w:proofErr w:type="spellStart"/>
      <w:r>
        <w:rPr>
          <w:rFonts w:ascii="Times New Roman" w:hAnsi="Times New Roman"/>
          <w:sz w:val="28"/>
          <w:szCs w:val="28"/>
        </w:rPr>
        <w:t>Сапуцкая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Александровна</w:t>
      </w:r>
    </w:p>
    <w:p w:rsidR="00EB52EC" w:rsidRPr="0088160D" w:rsidRDefault="00EB52EC" w:rsidP="00EB52EC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52EC" w:rsidRDefault="00EB52EC" w:rsidP="00EB52E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EB52EC" w:rsidRDefault="00EB52EC" w:rsidP="00EB52E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попечительского совета Гречко Н.В.</w:t>
      </w:r>
    </w:p>
    <w:p w:rsidR="00EB52EC" w:rsidRDefault="00EB52EC" w:rsidP="00EB52E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№8 Бабенко Т.В.</w:t>
      </w:r>
    </w:p>
    <w:p w:rsidR="00EB52EC" w:rsidRDefault="00EB52EC" w:rsidP="00EB52E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№4 </w:t>
      </w: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О.Н.</w:t>
      </w:r>
    </w:p>
    <w:p w:rsidR="00EB52EC" w:rsidRDefault="00EB52EC" w:rsidP="00EB52E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№22 Антоненко Л.А.</w:t>
      </w:r>
    </w:p>
    <w:p w:rsidR="00EB52EC" w:rsidRDefault="00EB52EC" w:rsidP="00EB52E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СОСМО№ 2 Галицкой Т.М. </w:t>
      </w:r>
    </w:p>
    <w:p w:rsidR="00EB52EC" w:rsidRDefault="00EB52EC" w:rsidP="00EB52E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Специалиста Чаленко Т.М.</w:t>
      </w:r>
    </w:p>
    <w:p w:rsidR="00EB52EC" w:rsidRPr="0088160D" w:rsidRDefault="00EB52EC" w:rsidP="00EB52E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2EC" w:rsidRDefault="00EB52EC" w:rsidP="00EB52E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 xml:space="preserve">20,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рынка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п.Подлесный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-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Сапуцкая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</w:p>
    <w:p w:rsidR="00EB52EC" w:rsidRDefault="00EB52EC" w:rsidP="00EB52E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>№20  в настоящее время на обслуживании находится  61 человек - граждан пожилого возраста и инвалидов,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>9 социальных работников.  На момент проверки  не все обслуживаемые отделения  находились дома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отсутствовали 3 человека: </w:t>
      </w:r>
      <w:proofErr w:type="spellStart"/>
      <w:r w:rsidR="002E2B8F">
        <w:rPr>
          <w:rFonts w:ascii="Times New Roman" w:hAnsi="Times New Roman"/>
          <w:sz w:val="28"/>
          <w:szCs w:val="28"/>
        </w:rPr>
        <w:t>Воронюк</w:t>
      </w:r>
      <w:proofErr w:type="spellEnd"/>
      <w:r w:rsidR="002E2B8F">
        <w:rPr>
          <w:rFonts w:ascii="Times New Roman" w:hAnsi="Times New Roman"/>
          <w:sz w:val="28"/>
          <w:szCs w:val="28"/>
        </w:rPr>
        <w:t xml:space="preserve"> М.Г., Акимова Е.С.</w:t>
      </w:r>
      <w:r>
        <w:rPr>
          <w:rFonts w:ascii="Times New Roman" w:hAnsi="Times New Roman"/>
          <w:sz w:val="28"/>
          <w:szCs w:val="28"/>
        </w:rPr>
        <w:t xml:space="preserve"> и </w:t>
      </w:r>
      <w:r w:rsidR="002E2B8F">
        <w:rPr>
          <w:rFonts w:ascii="Times New Roman" w:hAnsi="Times New Roman"/>
          <w:sz w:val="28"/>
          <w:szCs w:val="28"/>
        </w:rPr>
        <w:t>Илюшина Т.Т.</w:t>
      </w:r>
      <w:r>
        <w:rPr>
          <w:rFonts w:ascii="Times New Roman" w:hAnsi="Times New Roman"/>
          <w:sz w:val="28"/>
          <w:szCs w:val="28"/>
        </w:rPr>
        <w:t xml:space="preserve">, так как они уехали в </w:t>
      </w:r>
      <w:proofErr w:type="gramStart"/>
      <w:r>
        <w:rPr>
          <w:rFonts w:ascii="Times New Roman" w:hAnsi="Times New Roman"/>
          <w:sz w:val="28"/>
          <w:szCs w:val="28"/>
        </w:rPr>
        <w:t>Матвеево-Курганскую</w:t>
      </w:r>
      <w:proofErr w:type="gramEnd"/>
      <w:r>
        <w:rPr>
          <w:rFonts w:ascii="Times New Roman" w:hAnsi="Times New Roman"/>
          <w:sz w:val="28"/>
          <w:szCs w:val="28"/>
        </w:rPr>
        <w:t xml:space="preserve"> ЦРБ, все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остальные находились дома. Таким образом,  комиссия посетила </w:t>
      </w:r>
      <w:r w:rsidR="002E2B8F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 xml:space="preserve"> получателей  социальных услуг.</w:t>
      </w:r>
    </w:p>
    <w:p w:rsidR="00EB52EC" w:rsidRPr="0088160D" w:rsidRDefault="00EB52EC" w:rsidP="00EB52E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EB52EC" w:rsidRDefault="00EB52EC" w:rsidP="00EB52E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 w:rsidR="0054701A"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Оплачивают за обслуживание верно: </w:t>
      </w:r>
      <w:r>
        <w:rPr>
          <w:rFonts w:ascii="Times New Roman" w:hAnsi="Times New Roman"/>
          <w:sz w:val="28"/>
          <w:szCs w:val="28"/>
        </w:rPr>
        <w:t xml:space="preserve">по тарифам, </w:t>
      </w:r>
      <w:r w:rsidRPr="0088160D">
        <w:rPr>
          <w:rFonts w:ascii="Times New Roman" w:hAnsi="Times New Roman"/>
          <w:sz w:val="28"/>
          <w:szCs w:val="28"/>
        </w:rPr>
        <w:t>в зависимос</w:t>
      </w:r>
      <w:r>
        <w:rPr>
          <w:rFonts w:ascii="Times New Roman" w:hAnsi="Times New Roman"/>
          <w:sz w:val="28"/>
          <w:szCs w:val="28"/>
        </w:rPr>
        <w:t>ти от размера получаемой пенсии и среднедушевого дохода.</w:t>
      </w:r>
    </w:p>
    <w:p w:rsidR="0054701A" w:rsidRPr="0088160D" w:rsidRDefault="0054701A" w:rsidP="00EB52E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Членами комиссии проведена разъяснительная работа среди получателей социальных услуг по оплате по тарифам (получатели </w:t>
      </w:r>
      <w:proofErr w:type="spellStart"/>
      <w:r>
        <w:rPr>
          <w:rFonts w:ascii="Times New Roman" w:hAnsi="Times New Roman"/>
          <w:sz w:val="28"/>
          <w:szCs w:val="28"/>
        </w:rPr>
        <w:t>соцуслуг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Чмелевы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 Иванович и Ольга Ивановна, </w:t>
      </w:r>
      <w:proofErr w:type="spellStart"/>
      <w:r>
        <w:rPr>
          <w:rFonts w:ascii="Times New Roman" w:hAnsi="Times New Roman"/>
          <w:sz w:val="28"/>
          <w:szCs w:val="28"/>
        </w:rPr>
        <w:t>Ромашевская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</w:t>
      </w:r>
      <w:proofErr w:type="spellStart"/>
      <w:r>
        <w:rPr>
          <w:rFonts w:ascii="Times New Roman" w:hAnsi="Times New Roman"/>
          <w:sz w:val="28"/>
          <w:szCs w:val="28"/>
        </w:rPr>
        <w:t>Прокофьевна</w:t>
      </w:r>
      <w:proofErr w:type="spellEnd"/>
      <w:r>
        <w:rPr>
          <w:rFonts w:ascii="Times New Roman" w:hAnsi="Times New Roman"/>
          <w:sz w:val="28"/>
          <w:szCs w:val="28"/>
        </w:rPr>
        <w:t>, Плетнев Виктор Иванович, Бубенец Валентина Степановна).</w:t>
      </w:r>
    </w:p>
    <w:p w:rsidR="00EB52EC" w:rsidRPr="006D7B9E" w:rsidRDefault="0054701A" w:rsidP="00EB52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B52EC"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 w:rsidR="00EB52EC">
        <w:rPr>
          <w:rFonts w:ascii="Times New Roman" w:hAnsi="Times New Roman"/>
          <w:sz w:val="28"/>
          <w:szCs w:val="28"/>
        </w:rPr>
        <w:t xml:space="preserve">се обслуживаемые очень довольны нашей службой, выражают благодарность заведующей отделением и всем социальным работникам  </w:t>
      </w:r>
      <w:proofErr w:type="spellStart"/>
      <w:r w:rsidR="00EB52EC">
        <w:rPr>
          <w:rFonts w:ascii="Times New Roman" w:hAnsi="Times New Roman"/>
          <w:sz w:val="28"/>
          <w:szCs w:val="28"/>
        </w:rPr>
        <w:t>п</w:t>
      </w:r>
      <w:proofErr w:type="gramStart"/>
      <w:r w:rsidR="00EB52EC">
        <w:rPr>
          <w:rFonts w:ascii="Times New Roman" w:hAnsi="Times New Roman"/>
          <w:sz w:val="28"/>
          <w:szCs w:val="28"/>
        </w:rPr>
        <w:t>.</w:t>
      </w:r>
      <w:r w:rsidR="002E2B8F">
        <w:rPr>
          <w:rFonts w:ascii="Times New Roman" w:hAnsi="Times New Roman"/>
          <w:sz w:val="28"/>
          <w:szCs w:val="28"/>
        </w:rPr>
        <w:t>К</w:t>
      </w:r>
      <w:proofErr w:type="gramEnd"/>
      <w:r w:rsidR="002E2B8F">
        <w:rPr>
          <w:rFonts w:ascii="Times New Roman" w:hAnsi="Times New Roman"/>
          <w:sz w:val="28"/>
          <w:szCs w:val="28"/>
        </w:rPr>
        <w:t>рынка</w:t>
      </w:r>
      <w:proofErr w:type="spellEnd"/>
      <w:r w:rsidR="002E2B8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2E2B8F">
        <w:rPr>
          <w:rFonts w:ascii="Times New Roman" w:hAnsi="Times New Roman"/>
          <w:sz w:val="28"/>
          <w:szCs w:val="28"/>
        </w:rPr>
        <w:t>п.Подлесный</w:t>
      </w:r>
      <w:proofErr w:type="spellEnd"/>
      <w:r w:rsidR="00EB52EC">
        <w:rPr>
          <w:rFonts w:ascii="Times New Roman" w:hAnsi="Times New Roman"/>
          <w:sz w:val="28"/>
          <w:szCs w:val="28"/>
        </w:rPr>
        <w:t>.</w:t>
      </w:r>
    </w:p>
    <w:p w:rsidR="00EB52EC" w:rsidRDefault="0054701A" w:rsidP="00EB52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EB52EC" w:rsidRPr="006D7B9E">
        <w:rPr>
          <w:rFonts w:ascii="Times New Roman" w:hAnsi="Times New Roman"/>
          <w:sz w:val="28"/>
          <w:szCs w:val="28"/>
        </w:rPr>
        <w:t xml:space="preserve">Санитарное состояние домов и дворов </w:t>
      </w:r>
      <w:r w:rsidR="00E40C42">
        <w:rPr>
          <w:rFonts w:ascii="Times New Roman" w:hAnsi="Times New Roman"/>
          <w:sz w:val="28"/>
          <w:szCs w:val="28"/>
        </w:rPr>
        <w:t xml:space="preserve">хорошее, кроме дома получателя социальных услуг </w:t>
      </w:r>
      <w:proofErr w:type="spellStart"/>
      <w:r w:rsidR="00E40C42">
        <w:rPr>
          <w:rFonts w:ascii="Times New Roman" w:hAnsi="Times New Roman"/>
          <w:sz w:val="28"/>
          <w:szCs w:val="28"/>
        </w:rPr>
        <w:t>Гупало</w:t>
      </w:r>
      <w:proofErr w:type="spellEnd"/>
      <w:r w:rsidR="00E40C42">
        <w:rPr>
          <w:rFonts w:ascii="Times New Roman" w:hAnsi="Times New Roman"/>
          <w:sz w:val="28"/>
          <w:szCs w:val="28"/>
        </w:rPr>
        <w:t xml:space="preserve"> Анастасии Ивановны (соцработник Панина Е.И.), сделано замечание, рекомендовано немедленно навести порядок.</w:t>
      </w:r>
      <w:r w:rsidR="00EB52EC">
        <w:rPr>
          <w:rFonts w:ascii="Times New Roman" w:hAnsi="Times New Roman"/>
          <w:sz w:val="28"/>
          <w:szCs w:val="28"/>
        </w:rPr>
        <w:t xml:space="preserve"> </w:t>
      </w:r>
    </w:p>
    <w:p w:rsidR="00EB52EC" w:rsidRDefault="00EB52EC" w:rsidP="00EB52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осуществляется,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регулярно 3-</w:t>
      </w:r>
      <w:r w:rsidRPr="006D7B9E">
        <w:rPr>
          <w:rFonts w:ascii="Times New Roman" w:hAnsi="Times New Roman"/>
          <w:sz w:val="28"/>
          <w:szCs w:val="28"/>
        </w:rPr>
        <w:t>4 раз</w:t>
      </w:r>
      <w:r>
        <w:rPr>
          <w:rFonts w:ascii="Times New Roman" w:hAnsi="Times New Roman"/>
          <w:sz w:val="28"/>
          <w:szCs w:val="28"/>
        </w:rPr>
        <w:t>а</w:t>
      </w:r>
      <w:r w:rsidRPr="006D7B9E">
        <w:rPr>
          <w:rFonts w:ascii="Times New Roman" w:hAnsi="Times New Roman"/>
          <w:sz w:val="28"/>
          <w:szCs w:val="28"/>
        </w:rPr>
        <w:t xml:space="preserve"> в неделю.</w:t>
      </w:r>
      <w:r>
        <w:rPr>
          <w:rFonts w:ascii="Times New Roman" w:hAnsi="Times New Roman"/>
          <w:sz w:val="28"/>
          <w:szCs w:val="28"/>
        </w:rPr>
        <w:t xml:space="preserve"> Графики посещений </w:t>
      </w:r>
      <w:r w:rsidR="00E40C42">
        <w:rPr>
          <w:rFonts w:ascii="Times New Roman" w:hAnsi="Times New Roman"/>
          <w:sz w:val="28"/>
          <w:szCs w:val="28"/>
        </w:rPr>
        <w:t>составлены верно и соблюдаются</w:t>
      </w:r>
      <w:proofErr w:type="gramStart"/>
      <w:r w:rsidR="00E40C4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40C42">
        <w:rPr>
          <w:rFonts w:ascii="Times New Roman" w:hAnsi="Times New Roman"/>
          <w:sz w:val="28"/>
          <w:szCs w:val="28"/>
        </w:rPr>
        <w:t xml:space="preserve"> кроме соцработников </w:t>
      </w:r>
      <w:proofErr w:type="spellStart"/>
      <w:r w:rsidR="00E40C42">
        <w:rPr>
          <w:rFonts w:ascii="Times New Roman" w:hAnsi="Times New Roman"/>
          <w:sz w:val="28"/>
          <w:szCs w:val="28"/>
        </w:rPr>
        <w:t>Галковской</w:t>
      </w:r>
      <w:proofErr w:type="spellEnd"/>
      <w:r w:rsidR="00E40C42">
        <w:rPr>
          <w:rFonts w:ascii="Times New Roman" w:hAnsi="Times New Roman"/>
          <w:sz w:val="28"/>
          <w:szCs w:val="28"/>
        </w:rPr>
        <w:t xml:space="preserve"> Е.А., Паниной Е.И., Фоменко М.А., </w:t>
      </w:r>
      <w:proofErr w:type="spellStart"/>
      <w:r w:rsidR="00E40C42">
        <w:rPr>
          <w:rFonts w:ascii="Times New Roman" w:hAnsi="Times New Roman"/>
          <w:sz w:val="28"/>
          <w:szCs w:val="28"/>
        </w:rPr>
        <w:t>Карстен</w:t>
      </w:r>
      <w:proofErr w:type="spellEnd"/>
      <w:r w:rsidR="00E40C42">
        <w:rPr>
          <w:rFonts w:ascii="Times New Roman" w:hAnsi="Times New Roman"/>
          <w:sz w:val="28"/>
          <w:szCs w:val="28"/>
        </w:rPr>
        <w:t xml:space="preserve"> О.В. Им сделано замечание, рекомендовано пересмотреть графики посещений, время распределить равномерно между получателями социальных услуг, исключить из графика время обеденного перерыва, </w:t>
      </w:r>
      <w:proofErr w:type="spellStart"/>
      <w:r w:rsidR="00E40C42">
        <w:rPr>
          <w:rFonts w:ascii="Times New Roman" w:hAnsi="Times New Roman"/>
          <w:sz w:val="28"/>
          <w:szCs w:val="28"/>
        </w:rPr>
        <w:t>Карстен</w:t>
      </w:r>
      <w:proofErr w:type="spellEnd"/>
      <w:r w:rsidR="00E40C42">
        <w:rPr>
          <w:rFonts w:ascii="Times New Roman" w:hAnsi="Times New Roman"/>
          <w:sz w:val="28"/>
          <w:szCs w:val="28"/>
        </w:rPr>
        <w:t xml:space="preserve"> О.В. по пятницам посещать всех получателей социальных услуг.</w:t>
      </w:r>
    </w:p>
    <w:p w:rsidR="00EB52EC" w:rsidRDefault="00EB52EC" w:rsidP="00EB52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посещений заведующей отделением составлен правильно, заполняется заведующей регулярно, посещение каждого обслуживаемого – 1 раз в два месяца, согласно плана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B52EC" w:rsidRPr="006D7B9E" w:rsidRDefault="00EB52EC" w:rsidP="00EB52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2EC" w:rsidRDefault="00EB52EC" w:rsidP="00EB52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F25DFA" w:rsidRPr="006D7B9E" w:rsidRDefault="00F25DFA" w:rsidP="00EB52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2EC" w:rsidRDefault="00EB52EC" w:rsidP="00EB52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Тетради в основном  расчерчены по форме, принятой в ЦСО.  Учет </w:t>
      </w:r>
      <w:r>
        <w:rPr>
          <w:rFonts w:ascii="Times New Roman" w:hAnsi="Times New Roman"/>
          <w:sz w:val="28"/>
          <w:szCs w:val="28"/>
        </w:rPr>
        <w:t xml:space="preserve">социальных </w:t>
      </w:r>
      <w:r w:rsidRPr="006D39A7">
        <w:rPr>
          <w:rFonts w:ascii="Times New Roman" w:hAnsi="Times New Roman"/>
          <w:sz w:val="28"/>
          <w:szCs w:val="28"/>
        </w:rPr>
        <w:t>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Во всех   тетрадях есть расшифровки темы беседы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 титульных листах тетрадей проставлены категории льгот. Правильно оформлены и отражены в тетрадях денежные расчеты с получателями социальных услуг.  </w:t>
      </w:r>
      <w:r w:rsidR="00E40C42">
        <w:rPr>
          <w:rFonts w:ascii="Times New Roman" w:hAnsi="Times New Roman"/>
          <w:sz w:val="28"/>
          <w:szCs w:val="28"/>
        </w:rPr>
        <w:t xml:space="preserve">У социальных работников Акименко Н.А. и </w:t>
      </w:r>
      <w:proofErr w:type="spellStart"/>
      <w:r w:rsidR="00E40C42">
        <w:rPr>
          <w:rFonts w:ascii="Times New Roman" w:hAnsi="Times New Roman"/>
          <w:sz w:val="28"/>
          <w:szCs w:val="28"/>
        </w:rPr>
        <w:t>Галковской</w:t>
      </w:r>
      <w:proofErr w:type="spellEnd"/>
      <w:r w:rsidR="00E40C42">
        <w:rPr>
          <w:rFonts w:ascii="Times New Roman" w:hAnsi="Times New Roman"/>
          <w:sz w:val="28"/>
          <w:szCs w:val="28"/>
        </w:rPr>
        <w:t xml:space="preserve"> Е.А. в тетрадях получателей социальных услуг не указаны единицы измерения</w:t>
      </w:r>
      <w:r w:rsidR="00F25D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78F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378F4">
        <w:rPr>
          <w:rFonts w:ascii="Times New Roman" w:hAnsi="Times New Roman"/>
          <w:sz w:val="28"/>
          <w:szCs w:val="28"/>
        </w:rPr>
        <w:t>площадь, минуты), нет расшифровки мелких хозяйственных работ, не указано время посещения. Сделано замечание, рекомендовано устранить данную недоработку немедленно.</w:t>
      </w:r>
    </w:p>
    <w:p w:rsidR="001378F4" w:rsidRDefault="00EB52EC" w:rsidP="001378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78F4">
        <w:rPr>
          <w:rFonts w:ascii="Times New Roman" w:hAnsi="Times New Roman"/>
          <w:sz w:val="28"/>
          <w:szCs w:val="28"/>
        </w:rPr>
        <w:t xml:space="preserve">Дневники социальных работников заполнены  согласно требованиям: имеются сведения о получателях социальных услуг,  отзывы о работе социальных работников, регулярно ведется учет социальных и дополнительных услуг. Записи ведутся  чисто и аккуратно. </w:t>
      </w:r>
    </w:p>
    <w:p w:rsidR="001378F4" w:rsidRDefault="00EB52EC" w:rsidP="001378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78F4">
        <w:rPr>
          <w:rFonts w:ascii="Times New Roman" w:hAnsi="Times New Roman"/>
          <w:sz w:val="28"/>
          <w:szCs w:val="28"/>
        </w:rPr>
        <w:t xml:space="preserve">Особое внимание комиссия обратила на планирование социальных и дополнительных услуг социальными работниками. </w:t>
      </w:r>
      <w:proofErr w:type="spellStart"/>
      <w:r w:rsidR="001378F4" w:rsidRPr="001378F4">
        <w:rPr>
          <w:rFonts w:ascii="Times New Roman" w:hAnsi="Times New Roman"/>
          <w:sz w:val="28"/>
          <w:szCs w:val="28"/>
        </w:rPr>
        <w:t>Галковской</w:t>
      </w:r>
      <w:proofErr w:type="spellEnd"/>
      <w:r w:rsidR="001378F4" w:rsidRPr="001378F4">
        <w:rPr>
          <w:rFonts w:ascii="Times New Roman" w:hAnsi="Times New Roman"/>
          <w:sz w:val="28"/>
          <w:szCs w:val="28"/>
        </w:rPr>
        <w:t xml:space="preserve"> Е.А., Паниной Е.И., Фоменко М.А., </w:t>
      </w:r>
      <w:proofErr w:type="spellStart"/>
      <w:r w:rsidR="001378F4" w:rsidRPr="001378F4">
        <w:rPr>
          <w:rFonts w:ascii="Times New Roman" w:hAnsi="Times New Roman"/>
          <w:sz w:val="28"/>
          <w:szCs w:val="28"/>
        </w:rPr>
        <w:t>Карстен</w:t>
      </w:r>
      <w:proofErr w:type="spellEnd"/>
      <w:r w:rsidR="001378F4" w:rsidRPr="001378F4">
        <w:rPr>
          <w:rFonts w:ascii="Times New Roman" w:hAnsi="Times New Roman"/>
          <w:sz w:val="28"/>
          <w:szCs w:val="28"/>
        </w:rPr>
        <w:t xml:space="preserve"> О.В. Им сделано замечание, рекомендовано пересмотреть графики посещений, время распределить равномерно между получателями социальных услуг, исключить из графика время обеденного перерыва, </w:t>
      </w:r>
      <w:proofErr w:type="spellStart"/>
      <w:r w:rsidR="001378F4" w:rsidRPr="001378F4">
        <w:rPr>
          <w:rFonts w:ascii="Times New Roman" w:hAnsi="Times New Roman"/>
          <w:sz w:val="28"/>
          <w:szCs w:val="28"/>
        </w:rPr>
        <w:t>Карстен</w:t>
      </w:r>
      <w:proofErr w:type="spellEnd"/>
      <w:r w:rsidR="001378F4" w:rsidRPr="001378F4">
        <w:rPr>
          <w:rFonts w:ascii="Times New Roman" w:hAnsi="Times New Roman"/>
          <w:sz w:val="28"/>
          <w:szCs w:val="28"/>
        </w:rPr>
        <w:t xml:space="preserve"> О.В. по пятницам посещать всех получателей социальных услуг.</w:t>
      </w:r>
    </w:p>
    <w:p w:rsidR="00A95325" w:rsidRPr="001378F4" w:rsidRDefault="0054701A" w:rsidP="001378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Замечания по записям </w:t>
      </w:r>
      <w:r w:rsidR="00A95325">
        <w:rPr>
          <w:rFonts w:ascii="Times New Roman" w:hAnsi="Times New Roman"/>
          <w:sz w:val="28"/>
          <w:szCs w:val="28"/>
        </w:rPr>
        <w:t xml:space="preserve">в актах выполненных работ у социальных работников </w:t>
      </w:r>
      <w:proofErr w:type="spellStart"/>
      <w:r w:rsidR="00A95325">
        <w:rPr>
          <w:rFonts w:ascii="Times New Roman" w:hAnsi="Times New Roman"/>
          <w:sz w:val="28"/>
          <w:szCs w:val="28"/>
        </w:rPr>
        <w:t>Ужва</w:t>
      </w:r>
      <w:proofErr w:type="spellEnd"/>
      <w:r w:rsidR="00A95325">
        <w:rPr>
          <w:rFonts w:ascii="Times New Roman" w:hAnsi="Times New Roman"/>
          <w:sz w:val="28"/>
          <w:szCs w:val="28"/>
        </w:rPr>
        <w:t xml:space="preserve"> В.Т.</w:t>
      </w:r>
      <w:r>
        <w:rPr>
          <w:rFonts w:ascii="Times New Roman" w:hAnsi="Times New Roman"/>
          <w:sz w:val="28"/>
          <w:szCs w:val="28"/>
        </w:rPr>
        <w:t xml:space="preserve">- нет подписей получателей социальных </w:t>
      </w:r>
      <w:proofErr w:type="spellStart"/>
      <w:r>
        <w:rPr>
          <w:rFonts w:ascii="Times New Roman" w:hAnsi="Times New Roman"/>
          <w:sz w:val="28"/>
          <w:szCs w:val="28"/>
        </w:rPr>
        <w:t>услуг</w:t>
      </w:r>
      <w:proofErr w:type="gramStart"/>
      <w:r w:rsidR="00A953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аполнены</w:t>
      </w:r>
      <w:proofErr w:type="spellEnd"/>
      <w:r>
        <w:rPr>
          <w:rFonts w:ascii="Times New Roman" w:hAnsi="Times New Roman"/>
          <w:sz w:val="28"/>
          <w:szCs w:val="28"/>
        </w:rPr>
        <w:t xml:space="preserve"> карандашом, </w:t>
      </w:r>
      <w:r w:rsidR="00A953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5325">
        <w:rPr>
          <w:rFonts w:ascii="Times New Roman" w:hAnsi="Times New Roman"/>
          <w:sz w:val="28"/>
          <w:szCs w:val="28"/>
        </w:rPr>
        <w:t>Почепаевой</w:t>
      </w:r>
      <w:proofErr w:type="spellEnd"/>
      <w:r w:rsidR="00A95325">
        <w:rPr>
          <w:rFonts w:ascii="Times New Roman" w:hAnsi="Times New Roman"/>
          <w:sz w:val="28"/>
          <w:szCs w:val="28"/>
        </w:rPr>
        <w:t xml:space="preserve"> Е.И.</w:t>
      </w:r>
      <w:r>
        <w:rPr>
          <w:rFonts w:ascii="Times New Roman" w:hAnsi="Times New Roman"/>
          <w:sz w:val="28"/>
          <w:szCs w:val="28"/>
        </w:rPr>
        <w:t>- не указан тариф за услугу и сумма</w:t>
      </w:r>
      <w:r w:rsidR="00A953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Акименко Н.А., </w:t>
      </w:r>
      <w:proofErr w:type="spellStart"/>
      <w:r>
        <w:rPr>
          <w:rFonts w:ascii="Times New Roman" w:hAnsi="Times New Roman"/>
          <w:sz w:val="28"/>
          <w:szCs w:val="28"/>
        </w:rPr>
        <w:t>Галковской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Е.А.- не указаны номера договоров на социальные и дополнительные услуги. Рекомендовано немедленно устранить данную недоработку.</w:t>
      </w:r>
    </w:p>
    <w:p w:rsidR="00EB52EC" w:rsidRDefault="001378F4" w:rsidP="00EB52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="00EB52EC" w:rsidRPr="009C4D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52EC" w:rsidRPr="009C4DEC">
        <w:rPr>
          <w:rFonts w:ascii="Times New Roman" w:hAnsi="Times New Roman"/>
          <w:sz w:val="28"/>
          <w:szCs w:val="28"/>
        </w:rPr>
        <w:t>личным</w:t>
      </w:r>
      <w:proofErr w:type="gramEnd"/>
      <w:r w:rsidR="00EB52EC" w:rsidRPr="009C4DEC">
        <w:rPr>
          <w:rFonts w:ascii="Times New Roman" w:hAnsi="Times New Roman"/>
          <w:sz w:val="28"/>
          <w:szCs w:val="28"/>
        </w:rPr>
        <w:t xml:space="preserve"> делам </w:t>
      </w:r>
      <w:r>
        <w:rPr>
          <w:rFonts w:ascii="Times New Roman" w:hAnsi="Times New Roman"/>
          <w:sz w:val="28"/>
          <w:szCs w:val="28"/>
        </w:rPr>
        <w:t xml:space="preserve">получателей социальных услуг </w:t>
      </w:r>
      <w:r w:rsidR="00EB52EC" w:rsidRPr="009C4DEC">
        <w:rPr>
          <w:rFonts w:ascii="Times New Roman" w:hAnsi="Times New Roman"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 xml:space="preserve"> договоров на социальное обслуживание</w:t>
      </w:r>
      <w:r w:rsidR="00EB52EC" w:rsidRPr="009C4D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сделано замечание заведующей отделением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Сапуцкой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С.А., рекомендовано вернуть договора из архива в личные дела,</w:t>
      </w:r>
      <w:r w:rsidR="00EB52EC" w:rsidRPr="009C4DEC">
        <w:rPr>
          <w:rFonts w:ascii="Times New Roman" w:hAnsi="Times New Roman"/>
          <w:sz w:val="28"/>
          <w:szCs w:val="28"/>
        </w:rPr>
        <w:t xml:space="preserve"> медкарты переоформляются вовремя - 1 раз в три года, флюорография – 1 раз в два года.</w:t>
      </w:r>
    </w:p>
    <w:p w:rsidR="00EB52EC" w:rsidRDefault="00EB52EC" w:rsidP="00EB52E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EB52EC" w:rsidRDefault="00EB52EC" w:rsidP="00EB52E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Просьбы получателей социальных услуг:</w:t>
      </w:r>
    </w:p>
    <w:p w:rsidR="00EB52EC" w:rsidRDefault="001378F4" w:rsidP="00EB52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Меркулов Г.Е. – вопрос обеспечения бал</w:t>
      </w:r>
      <w:r w:rsidR="00A95325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 w:rsidR="00A9532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ным газом жителей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рынка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п.Подлесный</w:t>
      </w:r>
      <w:proofErr w:type="spellEnd"/>
      <w:r w:rsidR="0054701A">
        <w:rPr>
          <w:rFonts w:ascii="Times New Roman" w:hAnsi="Times New Roman"/>
          <w:sz w:val="28"/>
          <w:szCs w:val="28"/>
        </w:rPr>
        <w:t xml:space="preserve"> (три получателя социальных услуг)</w:t>
      </w:r>
      <w:r w:rsidR="00EB52EC">
        <w:rPr>
          <w:rFonts w:ascii="Times New Roman" w:hAnsi="Times New Roman"/>
          <w:sz w:val="28"/>
          <w:szCs w:val="28"/>
        </w:rPr>
        <w:t>;</w:t>
      </w:r>
    </w:p>
    <w:p w:rsidR="00EB52EC" w:rsidRDefault="001378F4" w:rsidP="001378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выразить благодарность за отличную работу социальным работникам </w:t>
      </w:r>
      <w:proofErr w:type="spellStart"/>
      <w:r>
        <w:rPr>
          <w:rFonts w:ascii="Times New Roman" w:hAnsi="Times New Roman"/>
          <w:sz w:val="28"/>
          <w:szCs w:val="28"/>
        </w:rPr>
        <w:t>Ужва</w:t>
      </w:r>
      <w:proofErr w:type="spellEnd"/>
      <w:r>
        <w:rPr>
          <w:rFonts w:ascii="Times New Roman" w:hAnsi="Times New Roman"/>
          <w:sz w:val="28"/>
          <w:szCs w:val="28"/>
        </w:rPr>
        <w:t xml:space="preserve"> В.Т., Бриллиантовой С.П.</w:t>
      </w:r>
      <w:r w:rsidR="00A95325">
        <w:rPr>
          <w:rFonts w:ascii="Times New Roman" w:hAnsi="Times New Roman"/>
          <w:sz w:val="28"/>
          <w:szCs w:val="28"/>
        </w:rPr>
        <w:t>, Акименко Н.А.</w:t>
      </w:r>
    </w:p>
    <w:p w:rsidR="00A95325" w:rsidRDefault="00A95325" w:rsidP="001378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не поздравили с Днем пожилого человека и не организовали праздник?</w:t>
      </w:r>
    </w:p>
    <w:p w:rsidR="0054701A" w:rsidRPr="001378F4" w:rsidRDefault="0054701A" w:rsidP="0054701A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EB52EC" w:rsidRDefault="00EB52EC" w:rsidP="00EB52E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A3813">
        <w:rPr>
          <w:rFonts w:ascii="Times New Roman" w:hAnsi="Times New Roman"/>
          <w:sz w:val="28"/>
          <w:szCs w:val="28"/>
        </w:rPr>
        <w:t>Члены комиссии:</w:t>
      </w:r>
    </w:p>
    <w:p w:rsidR="00EB52EC" w:rsidRDefault="00EB52EC" w:rsidP="00EB52E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2EC" w:rsidRDefault="00EB52EC" w:rsidP="00EB52E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Гречко Н.В._________________</w:t>
      </w:r>
    </w:p>
    <w:p w:rsidR="00EB52EC" w:rsidRDefault="0054701A" w:rsidP="00EB52E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Чаленко Т.М.</w:t>
      </w:r>
      <w:r w:rsidR="00EB52EC">
        <w:rPr>
          <w:rFonts w:ascii="Times New Roman" w:hAnsi="Times New Roman"/>
          <w:sz w:val="28"/>
          <w:szCs w:val="28"/>
        </w:rPr>
        <w:t xml:space="preserve">  ___________________</w:t>
      </w:r>
    </w:p>
    <w:p w:rsidR="00EB52EC" w:rsidRDefault="0054701A" w:rsidP="00EB52EC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 w:rsidR="00EB52EC">
        <w:rPr>
          <w:rFonts w:ascii="Times New Roman" w:hAnsi="Times New Roman"/>
          <w:sz w:val="28"/>
          <w:szCs w:val="28"/>
        </w:rPr>
        <w:t xml:space="preserve"> О.</w:t>
      </w:r>
      <w:r>
        <w:rPr>
          <w:rFonts w:ascii="Times New Roman" w:hAnsi="Times New Roman"/>
          <w:sz w:val="28"/>
          <w:szCs w:val="28"/>
        </w:rPr>
        <w:t>Н</w:t>
      </w:r>
      <w:r w:rsidR="00EB52EC">
        <w:rPr>
          <w:rFonts w:ascii="Times New Roman" w:hAnsi="Times New Roman"/>
          <w:sz w:val="28"/>
          <w:szCs w:val="28"/>
        </w:rPr>
        <w:t>.     ____________</w:t>
      </w:r>
    </w:p>
    <w:p w:rsidR="00EB52EC" w:rsidRDefault="0054701A" w:rsidP="00EB52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Антоненко Л</w:t>
      </w:r>
      <w:r w:rsidR="00EB52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А. </w:t>
      </w:r>
      <w:r w:rsidR="00EB52EC">
        <w:rPr>
          <w:rFonts w:ascii="Times New Roman" w:hAnsi="Times New Roman"/>
          <w:sz w:val="28"/>
          <w:szCs w:val="28"/>
        </w:rPr>
        <w:t>___________</w:t>
      </w:r>
    </w:p>
    <w:p w:rsidR="00EB52EC" w:rsidRDefault="0054701A" w:rsidP="00EB52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Бабенко Т.В. </w:t>
      </w:r>
      <w:r w:rsidR="00EB52EC">
        <w:rPr>
          <w:rFonts w:ascii="Times New Roman" w:hAnsi="Times New Roman"/>
          <w:sz w:val="28"/>
          <w:szCs w:val="28"/>
        </w:rPr>
        <w:t>____________</w:t>
      </w:r>
    </w:p>
    <w:p w:rsidR="00EB52EC" w:rsidRDefault="0054701A" w:rsidP="00EB52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Галицкая Т.М. </w:t>
      </w:r>
      <w:r w:rsidR="00EB52EC">
        <w:rPr>
          <w:rFonts w:ascii="Times New Roman" w:hAnsi="Times New Roman"/>
          <w:sz w:val="28"/>
          <w:szCs w:val="28"/>
        </w:rPr>
        <w:t>_________</w:t>
      </w:r>
    </w:p>
    <w:p w:rsidR="00EB52EC" w:rsidRDefault="00EB52EC" w:rsidP="00EB52EC"/>
    <w:p w:rsidR="00EB52EC" w:rsidRDefault="00EB52EC" w:rsidP="00EB52EC"/>
    <w:p w:rsidR="00EB52EC" w:rsidRDefault="00EB52EC" w:rsidP="00EB52EC"/>
    <w:p w:rsidR="00EB52EC" w:rsidRDefault="00EB52EC" w:rsidP="00EB52EC"/>
    <w:p w:rsidR="00EB52EC" w:rsidRDefault="00EB52EC" w:rsidP="00EB52EC"/>
    <w:p w:rsidR="00F56D6F" w:rsidRDefault="00F56D6F"/>
    <w:sectPr w:rsidR="00F5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390"/>
    <w:multiLevelType w:val="hybridMultilevel"/>
    <w:tmpl w:val="EC46E41E"/>
    <w:lvl w:ilvl="0" w:tplc="E89EB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9519A5"/>
    <w:multiLevelType w:val="hybridMultilevel"/>
    <w:tmpl w:val="F72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EC"/>
    <w:rsid w:val="001378F4"/>
    <w:rsid w:val="002E2B8F"/>
    <w:rsid w:val="0054701A"/>
    <w:rsid w:val="007454FB"/>
    <w:rsid w:val="00A95325"/>
    <w:rsid w:val="00B1598F"/>
    <w:rsid w:val="00E40C42"/>
    <w:rsid w:val="00EB52EC"/>
    <w:rsid w:val="00F25DFA"/>
    <w:rsid w:val="00F5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2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9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2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9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2016-11-01T13:03:00Z</cp:lastPrinted>
  <dcterms:created xsi:type="dcterms:W3CDTF">2016-11-01T12:02:00Z</dcterms:created>
  <dcterms:modified xsi:type="dcterms:W3CDTF">2016-11-02T12:24:00Z</dcterms:modified>
</cp:coreProperties>
</file>